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F1D" w:rsidRPr="009E4F1D" w:rsidRDefault="009E4F1D" w:rsidP="009E4F1D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 w:rsidRPr="009E4F1D">
        <w:rPr>
          <w:rFonts w:ascii="DCHBasisschrift" w:hAnsi="DCHBasisschrift"/>
          <w:b/>
          <w:sz w:val="28"/>
          <w:szCs w:val="28"/>
        </w:rPr>
        <w:t>Erich Kästner</w:t>
      </w:r>
    </w:p>
    <w:p w:rsidR="009E4F1D" w:rsidRPr="009E4F1D" w:rsidRDefault="009E4F1D" w:rsidP="009E4F1D">
      <w:pPr>
        <w:rPr>
          <w:rFonts w:ascii="DCHBasisschrift" w:hAnsi="DCHBasisschrift"/>
          <w:b/>
          <w:sz w:val="28"/>
          <w:szCs w:val="28"/>
        </w:rPr>
      </w:pPr>
    </w:p>
    <w:p w:rsidR="009E4F1D" w:rsidRDefault="009E4F1D" w:rsidP="009E4F1D">
      <w:pPr>
        <w:jc w:val="center"/>
        <w:rPr>
          <w:rFonts w:ascii="DCHBasisschrift" w:hAnsi="DCHBasisschrift"/>
          <w:b/>
          <w:sz w:val="44"/>
          <w:szCs w:val="44"/>
        </w:rPr>
      </w:pPr>
      <w:r w:rsidRPr="009E4F1D">
        <w:rPr>
          <w:rFonts w:ascii="DCHBasisschrift" w:hAnsi="DCHBasisschrift"/>
          <w:b/>
          <w:sz w:val="44"/>
          <w:szCs w:val="44"/>
        </w:rPr>
        <w:t>Till Eulenspiegel</w:t>
      </w:r>
    </w:p>
    <w:p w:rsidR="009E4F1D" w:rsidRDefault="009E4F1D" w:rsidP="009E4F1D">
      <w:pPr>
        <w:jc w:val="center"/>
        <w:rPr>
          <w:rFonts w:ascii="DCHBasisschrift" w:hAnsi="DCHBasisschrift"/>
          <w:b/>
          <w:sz w:val="28"/>
          <w:szCs w:val="28"/>
        </w:rPr>
      </w:pPr>
    </w:p>
    <w:p w:rsidR="009E4F1D" w:rsidRPr="009E4F1D" w:rsidRDefault="00D93A84" w:rsidP="009E4F1D">
      <w:pPr>
        <w:spacing w:line="360" w:lineRule="auto"/>
        <w:jc w:val="center"/>
        <w:rPr>
          <w:rFonts w:ascii="DCHBasisschrift" w:hAnsi="DCHBasisschrift"/>
          <w:b/>
          <w:caps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«</w:t>
      </w:r>
      <w:r w:rsidR="009E4F1D" w:rsidRPr="009E4F1D">
        <w:rPr>
          <w:rFonts w:ascii="DCHBasisschrift" w:hAnsi="DCHBasisschrift"/>
          <w:b/>
          <w:sz w:val="28"/>
          <w:szCs w:val="28"/>
        </w:rPr>
        <w:t>Wie Eulenspiegel dreimal getauft wurde</w:t>
      </w:r>
      <w:r>
        <w:rPr>
          <w:rFonts w:ascii="DCHBasisschrift" w:hAnsi="DCHBasisschrift"/>
          <w:b/>
          <w:sz w:val="28"/>
          <w:szCs w:val="28"/>
        </w:rPr>
        <w:t>»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dreimal getauft!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 xml:space="preserve">geboren in dem Dorf </w:t>
      </w:r>
      <w:proofErr w:type="spellStart"/>
      <w:r w:rsidRPr="009E4F1D">
        <w:rPr>
          <w:rFonts w:ascii="DCHBasisschrift" w:hAnsi="DCHBasisschrift"/>
          <w:sz w:val="28"/>
          <w:szCs w:val="28"/>
        </w:rPr>
        <w:t>Kneitlingen</w:t>
      </w:r>
      <w:proofErr w:type="spellEnd"/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 xml:space="preserve">in </w:t>
      </w:r>
      <w:proofErr w:type="spellStart"/>
      <w:r w:rsidRPr="009E4F1D">
        <w:rPr>
          <w:rFonts w:ascii="DCHBasisschrift" w:hAnsi="DCHBasisschrift"/>
          <w:sz w:val="28"/>
          <w:szCs w:val="28"/>
        </w:rPr>
        <w:t>Ambleben</w:t>
      </w:r>
      <w:proofErr w:type="spellEnd"/>
      <w:r w:rsidRPr="009E4F1D">
        <w:rPr>
          <w:rFonts w:ascii="DCHBasisschrift" w:hAnsi="DCHBasisschrift"/>
          <w:sz w:val="28"/>
          <w:szCs w:val="28"/>
        </w:rPr>
        <w:t xml:space="preserve"> getauft; seine erste Taufe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 xml:space="preserve">ins Wirtshaus </w:t>
      </w:r>
      <w:r w:rsidRPr="009E4F1D">
        <w:rPr>
          <w:rFonts w:ascii="DCHBasisschrift" w:hAnsi="DCHBasisschrift"/>
          <w:sz w:val="28"/>
          <w:szCs w:val="28"/>
        </w:rPr>
        <w:sym w:font="Wingdings" w:char="F0E0"/>
      </w:r>
      <w:r w:rsidRPr="009E4F1D">
        <w:rPr>
          <w:rFonts w:ascii="DCHBasisschrift" w:hAnsi="DCHBasisschrift"/>
          <w:sz w:val="28"/>
          <w:szCs w:val="28"/>
        </w:rPr>
        <w:t xml:space="preserve"> Freibier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Hebamme trank am meisten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purzelte mit Till über Brückengeländer; seine zweite Taufe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Junge war schmutzig!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Till sofort in die Badewanne; seine dritte Taufe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 xml:space="preserve">Pastor: </w:t>
      </w:r>
      <w:r w:rsidR="003C0211">
        <w:rPr>
          <w:rFonts w:ascii="DCHBasisschrift" w:hAnsi="DCHBasisschrift"/>
          <w:sz w:val="28"/>
          <w:szCs w:val="28"/>
        </w:rPr>
        <w:t>«</w:t>
      </w:r>
      <w:r w:rsidRPr="009E4F1D">
        <w:rPr>
          <w:rFonts w:ascii="DCHBasisschrift" w:hAnsi="DCHBasisschrift"/>
          <w:sz w:val="28"/>
          <w:szCs w:val="28"/>
        </w:rPr>
        <w:t>Wenn das nur gut geht mit dem Jungen! Was zu viel ist, ist zu viel.</w:t>
      </w:r>
      <w:r w:rsidR="003C0211">
        <w:rPr>
          <w:rFonts w:ascii="DCHBasisschrift" w:hAnsi="DCHBasisschrift"/>
          <w:sz w:val="28"/>
          <w:szCs w:val="28"/>
        </w:rPr>
        <w:t>»</w:t>
      </w:r>
    </w:p>
    <w:p w:rsidR="009E4F1D" w:rsidRDefault="009E4F1D" w:rsidP="009E4F1D">
      <w:pPr>
        <w:spacing w:line="360" w:lineRule="auto"/>
        <w:jc w:val="center"/>
        <w:rPr>
          <w:rFonts w:ascii="DCHBasisschrift" w:hAnsi="DCHBasisschrift"/>
          <w:b/>
          <w:iCs/>
          <w:sz w:val="28"/>
          <w:szCs w:val="28"/>
        </w:rPr>
      </w:pPr>
    </w:p>
    <w:p w:rsidR="009E4F1D" w:rsidRPr="009E4F1D" w:rsidRDefault="00D93A84" w:rsidP="009E4F1D">
      <w:pPr>
        <w:spacing w:line="360" w:lineRule="auto"/>
        <w:jc w:val="center"/>
        <w:rPr>
          <w:rFonts w:ascii="DCHBasisschrift" w:hAnsi="DCHBasisschrift"/>
          <w:b/>
          <w:iCs/>
          <w:sz w:val="28"/>
          <w:szCs w:val="28"/>
        </w:rPr>
      </w:pPr>
      <w:r>
        <w:rPr>
          <w:rFonts w:ascii="DCHBasisschrift" w:hAnsi="DCHBasisschrift"/>
          <w:b/>
          <w:iCs/>
          <w:sz w:val="28"/>
          <w:szCs w:val="28"/>
        </w:rPr>
        <w:t>«</w:t>
      </w:r>
      <w:r w:rsidR="009E4F1D" w:rsidRPr="009E4F1D">
        <w:rPr>
          <w:rFonts w:ascii="DCHBasisschrift" w:hAnsi="DCHBasisschrift"/>
          <w:b/>
          <w:iCs/>
          <w:sz w:val="28"/>
          <w:szCs w:val="28"/>
        </w:rPr>
        <w:t>Wie Eulenspiegel auf dem Seil tanzte</w:t>
      </w:r>
      <w:r>
        <w:rPr>
          <w:rFonts w:ascii="DCHBasisschrift" w:hAnsi="DCHBasisschrift"/>
          <w:b/>
          <w:iCs/>
          <w:sz w:val="28"/>
          <w:szCs w:val="28"/>
        </w:rPr>
        <w:t>»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 xml:space="preserve">ärgerte die </w:t>
      </w:r>
      <w:proofErr w:type="spellStart"/>
      <w:r w:rsidRPr="009E4F1D">
        <w:rPr>
          <w:rFonts w:ascii="DCHBasisschrift" w:hAnsi="DCHBasisschrift"/>
          <w:sz w:val="28"/>
          <w:szCs w:val="28"/>
        </w:rPr>
        <w:t>Kneitlinger</w:t>
      </w:r>
      <w:proofErr w:type="spellEnd"/>
      <w:r w:rsidRPr="009E4F1D">
        <w:rPr>
          <w:rFonts w:ascii="DCHBasisschrift" w:hAnsi="DCHBasisschrift"/>
          <w:sz w:val="28"/>
          <w:szCs w:val="28"/>
        </w:rPr>
        <w:t>; jedoch keine Beweise!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Vater bestrafte ihn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Vater starb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zogen weg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 xml:space="preserve">Till </w:t>
      </w:r>
      <w:r w:rsidRPr="009E4F1D">
        <w:rPr>
          <w:rFonts w:ascii="DCHBasisschrift" w:hAnsi="DCHBasisschrift"/>
          <w:sz w:val="28"/>
          <w:szCs w:val="28"/>
        </w:rPr>
        <w:sym w:font="Wingdings" w:char="F0E0"/>
      </w:r>
      <w:r w:rsidRPr="009E4F1D">
        <w:rPr>
          <w:rFonts w:ascii="DCHBasisschrift" w:hAnsi="DCHBasisschrift"/>
          <w:sz w:val="28"/>
          <w:szCs w:val="28"/>
        </w:rPr>
        <w:t xml:space="preserve"> 16 </w:t>
      </w:r>
      <w:r w:rsidRPr="009E4F1D">
        <w:rPr>
          <w:rFonts w:ascii="DCHBasisschrift" w:hAnsi="DCHBasisschrift"/>
          <w:sz w:val="28"/>
          <w:szCs w:val="28"/>
        </w:rPr>
        <w:sym w:font="Wingdings" w:char="F0E0"/>
      </w:r>
      <w:r w:rsidRPr="009E4F1D">
        <w:rPr>
          <w:rFonts w:ascii="DCHBasisschrift" w:hAnsi="DCHBasisschrift"/>
          <w:sz w:val="28"/>
          <w:szCs w:val="28"/>
        </w:rPr>
        <w:t xml:space="preserve"> Beruf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lernte Seiltanzen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Seil vom Estrich über den Fluss zu einem anderen Estrich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balancierte, ohne herunterzufallen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ihr Herr Sohn stand auf ihrer Wäscheleine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ritsch! – die Leine durch!</w:t>
      </w:r>
    </w:p>
    <w:p w:rsidR="009E4F1D" w:rsidRPr="009E4F1D" w:rsidRDefault="00D93A84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>
        <w:rPr>
          <w:rFonts w:ascii="DCHBasisschrift" w:hAnsi="DCHBasisschrift"/>
          <w:sz w:val="28"/>
          <w:szCs w:val="28"/>
        </w:rPr>
        <w:t>f</w:t>
      </w:r>
      <w:r w:rsidR="009E4F1D" w:rsidRPr="009E4F1D">
        <w:rPr>
          <w:rFonts w:ascii="DCHBasisschrift" w:hAnsi="DCHBasisschrift"/>
          <w:sz w:val="28"/>
          <w:szCs w:val="28"/>
        </w:rPr>
        <w:t>iel in den Fluss!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ihre Schadenfreude heimzahlen, mit Zinsen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lastRenderedPageBreak/>
        <w:t>Seil zwischen zwei anderen Häusern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eure linken Schuhe aufs Seil geben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proofErr w:type="spellStart"/>
      <w:r w:rsidRPr="009E4F1D">
        <w:rPr>
          <w:rFonts w:ascii="DCHBasisschrift" w:hAnsi="DCHBasisschrift"/>
          <w:sz w:val="28"/>
          <w:szCs w:val="28"/>
        </w:rPr>
        <w:t>hundertzwanzig</w:t>
      </w:r>
      <w:proofErr w:type="spellEnd"/>
      <w:r w:rsidRPr="009E4F1D">
        <w:rPr>
          <w:rFonts w:ascii="DCHBasisschrift" w:hAnsi="DCHBasisschrift"/>
          <w:sz w:val="28"/>
          <w:szCs w:val="28"/>
        </w:rPr>
        <w:t xml:space="preserve"> linke Schuhe!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wirft alle Schuhe runter</w:t>
      </w:r>
    </w:p>
    <w:p w:rsidR="009E4F1D" w:rsidRPr="009E4F1D" w:rsidRDefault="00D93A84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>
        <w:rPr>
          <w:rFonts w:ascii="DCHBasisschrift" w:hAnsi="DCHBasisschrift"/>
          <w:sz w:val="28"/>
          <w:szCs w:val="28"/>
        </w:rPr>
        <w:t>n</w:t>
      </w:r>
      <w:r w:rsidR="009E4F1D" w:rsidRPr="009E4F1D">
        <w:rPr>
          <w:rFonts w:ascii="DCHBasisschrift" w:hAnsi="DCHBasisschrift"/>
          <w:sz w:val="28"/>
          <w:szCs w:val="28"/>
        </w:rPr>
        <w:t>icht vertauschen!!! :)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alle stürzten sich auf die Schuhe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eine Stunde und dreiundvierzig Minuten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Beulen am Kopf und Löcher in den Hosen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Till kurz und klein prügeln!</w:t>
      </w:r>
    </w:p>
    <w:p w:rsidR="009E4F1D" w:rsidRPr="009E4F1D" w:rsidRDefault="009E4F1D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 w:rsidRPr="009E4F1D">
        <w:rPr>
          <w:rFonts w:ascii="DCHBasisschrift" w:hAnsi="DCHBasisschrift"/>
          <w:sz w:val="28"/>
          <w:szCs w:val="28"/>
        </w:rPr>
        <w:t>ein Vierteljahr lang nicht vor die Tür</w:t>
      </w:r>
    </w:p>
    <w:p w:rsidR="009E4F1D" w:rsidRPr="009E4F1D" w:rsidRDefault="003C0211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>
        <w:rPr>
          <w:rFonts w:ascii="DCHBasisschrift" w:hAnsi="DCHBasisschrift"/>
          <w:sz w:val="28"/>
          <w:szCs w:val="28"/>
        </w:rPr>
        <w:t>«</w:t>
      </w:r>
      <w:r w:rsidR="009E4F1D" w:rsidRPr="009E4F1D">
        <w:rPr>
          <w:rFonts w:ascii="DCHBasisschrift" w:hAnsi="DCHBasisschrift"/>
          <w:sz w:val="28"/>
          <w:szCs w:val="28"/>
        </w:rPr>
        <w:t>Endlich bist du vernünftig geworden.</w:t>
      </w:r>
      <w:r>
        <w:rPr>
          <w:rFonts w:ascii="DCHBasisschrift" w:hAnsi="DCHBasisschrift"/>
          <w:sz w:val="28"/>
          <w:szCs w:val="28"/>
        </w:rPr>
        <w:t>»</w:t>
      </w:r>
    </w:p>
    <w:p w:rsidR="00C828E2" w:rsidRPr="009E4F1D" w:rsidRDefault="00D93A84" w:rsidP="009E4F1D">
      <w:pPr>
        <w:spacing w:line="360" w:lineRule="auto"/>
        <w:jc w:val="center"/>
        <w:rPr>
          <w:rFonts w:ascii="DCHBasisschrift" w:hAnsi="DCHBasisschrift"/>
          <w:sz w:val="28"/>
          <w:szCs w:val="28"/>
        </w:rPr>
      </w:pPr>
      <w:r>
        <w:rPr>
          <w:rFonts w:ascii="DCHBasisschrift" w:hAnsi="DCHBasisschrift"/>
          <w:sz w:val="28"/>
          <w:szCs w:val="28"/>
        </w:rPr>
        <w:t>d</w:t>
      </w:r>
      <w:r w:rsidR="009E4F1D" w:rsidRPr="009E4F1D">
        <w:rPr>
          <w:rFonts w:ascii="DCHBasisschrift" w:hAnsi="DCHBasisschrift"/>
          <w:sz w:val="28"/>
          <w:szCs w:val="28"/>
        </w:rPr>
        <w:t>ie Ärmste!</w:t>
      </w:r>
      <w:bookmarkStart w:id="0" w:name="_GoBack"/>
      <w:bookmarkEnd w:id="0"/>
    </w:p>
    <w:sectPr w:rsidR="00C828E2" w:rsidRPr="009E4F1D" w:rsidSect="00353635">
      <w:footerReference w:type="even" r:id="rId6"/>
      <w:foot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86B" w:rsidRDefault="005E186B" w:rsidP="009E4F1D">
      <w:r>
        <w:separator/>
      </w:r>
    </w:p>
  </w:endnote>
  <w:endnote w:type="continuationSeparator" w:id="0">
    <w:p w:rsidR="005E186B" w:rsidRDefault="005E186B" w:rsidP="009E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635" w:rsidRDefault="008C3ADA" w:rsidP="009E4F1D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53635" w:rsidRDefault="00D93A84" w:rsidP="009E4F1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635" w:rsidRDefault="008C3ADA" w:rsidP="009E4F1D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353635" w:rsidRDefault="009E4F1D" w:rsidP="009E4F1D">
    <w:pPr>
      <w:pStyle w:val="Fuzeile"/>
      <w:ind w:right="360"/>
    </w:pPr>
    <w:r>
      <w:t>bewegte-geschichten.ch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86B" w:rsidRDefault="005E186B" w:rsidP="009E4F1D">
      <w:r>
        <w:separator/>
      </w:r>
    </w:p>
  </w:footnote>
  <w:footnote w:type="continuationSeparator" w:id="0">
    <w:p w:rsidR="005E186B" w:rsidRDefault="005E186B" w:rsidP="009E4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1D"/>
    <w:rsid w:val="003C0211"/>
    <w:rsid w:val="005E186B"/>
    <w:rsid w:val="008C3ADA"/>
    <w:rsid w:val="009E4F1D"/>
    <w:rsid w:val="00C828E2"/>
    <w:rsid w:val="00D62CC2"/>
    <w:rsid w:val="00D93A84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50121"/>
  <w15:chartTrackingRefBased/>
  <w15:docId w15:val="{ABB64B8B-0112-2B45-A2F7-E83756C3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9E4F1D"/>
    <w:rPr>
      <w:rFonts w:ascii="Times New Roman" w:eastAsia="Times New Roman" w:hAnsi="Times New Roman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9E4F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E4F1D"/>
    <w:rPr>
      <w:rFonts w:ascii="Times New Roman" w:eastAsia="Times New Roman" w:hAnsi="Times New Roman" w:cs="Times New Roman"/>
      <w:lang w:val="de-DE" w:eastAsia="de-DE"/>
    </w:rPr>
  </w:style>
  <w:style w:type="character" w:styleId="Seitenzahl">
    <w:name w:val="page number"/>
    <w:basedOn w:val="Absatz-Standardschriftart"/>
    <w:rsid w:val="009E4F1D"/>
  </w:style>
  <w:style w:type="paragraph" w:styleId="Kopfzeile">
    <w:name w:val="header"/>
    <w:basedOn w:val="Standard"/>
    <w:link w:val="KopfzeileZchn"/>
    <w:uiPriority w:val="99"/>
    <w:unhideWhenUsed/>
    <w:rsid w:val="009E4F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E4F1D"/>
    <w:rPr>
      <w:rFonts w:ascii="Times New Roman" w:eastAsia="Times New Roman" w:hAnsi="Times New Roman"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3</cp:revision>
  <dcterms:created xsi:type="dcterms:W3CDTF">2019-07-15T10:51:00Z</dcterms:created>
  <dcterms:modified xsi:type="dcterms:W3CDTF">2019-08-19T11:53:00Z</dcterms:modified>
</cp:coreProperties>
</file>