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alles fremd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Wasserfall aus fremden Wörtern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Sicherheit = dieses Land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kalt; allein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der Krieg kam</w:t>
            </w:r>
          </w:p>
        </w:tc>
      </w:tr>
    </w:tbl>
    <w:p w:rsidR="00C828E2" w:rsidRPr="00C90624" w:rsidRDefault="00C828E2" w:rsidP="00C90624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immer unter der Decke bleiben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warm; sicher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meine alte Decke</w:t>
            </w:r>
          </w:p>
        </w:tc>
      </w:tr>
    </w:tbl>
    <w:p w:rsidR="00C90624" w:rsidRPr="00C90624" w:rsidRDefault="00C90624" w:rsidP="00C90624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ein Mädchen lächelte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lastRenderedPageBreak/>
              <w:t>Mädchen winkte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gingen einfach weiter</w:t>
            </w:r>
          </w:p>
        </w:tc>
      </w:tr>
    </w:tbl>
    <w:p w:rsidR="00C90624" w:rsidRPr="00C90624" w:rsidRDefault="00C90624" w:rsidP="00C90624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mit zur Schaukel; glücklich, weil wir jetzt Freundinnen waren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BD5D79" w:rsidP="00C90624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w</w:t>
            </w:r>
            <w:bookmarkStart w:id="0" w:name="_GoBack"/>
            <w:bookmarkEnd w:id="0"/>
            <w:r w:rsidR="00C90624" w:rsidRPr="00C90624">
              <w:rPr>
                <w:rFonts w:ascii="DCHBasisschrift" w:hAnsi="DCHBasisschrift"/>
                <w:sz w:val="72"/>
                <w:szCs w:val="72"/>
              </w:rPr>
              <w:t>usste nicht wie sprechen!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dritter Spaziergang = winkte und lächelte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unter meine alte Decke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Mädchen spricht: kalt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irgendwann nicht mehr traurig?</w:t>
            </w:r>
          </w:p>
        </w:tc>
      </w:tr>
    </w:tbl>
    <w:p w:rsidR="00C90624" w:rsidRPr="00C90624" w:rsidRDefault="00C90624" w:rsidP="00C90624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lastRenderedPageBreak/>
              <w:t>unter der Decke neue Wörter flüstern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jedes Mal neue Wörter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Worte wiederholen</w:t>
            </w:r>
          </w:p>
        </w:tc>
      </w:tr>
    </w:tbl>
    <w:p w:rsidR="00C90624" w:rsidRPr="00C90624" w:rsidRDefault="00C90624" w:rsidP="00C90624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Decke wuchs und wuchs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neue Decke = meine alte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webte neue Decke; klein und dünn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Wasserfall vergessen</w:t>
            </w:r>
          </w:p>
        </w:tc>
      </w:tr>
      <w:tr w:rsidR="00C90624" w:rsidRPr="00C90624" w:rsidTr="00944923">
        <w:tc>
          <w:tcPr>
            <w:tcW w:w="13887" w:type="dxa"/>
            <w:vAlign w:val="center"/>
          </w:tcPr>
          <w:p w:rsidR="00C90624" w:rsidRPr="00C90624" w:rsidRDefault="00C90624" w:rsidP="00C90624">
            <w:pPr>
              <w:rPr>
                <w:rFonts w:ascii="DCHBasisschrift" w:hAnsi="DCHBasisschrift"/>
                <w:sz w:val="72"/>
                <w:szCs w:val="72"/>
              </w:rPr>
            </w:pPr>
            <w:r w:rsidRPr="00C90624">
              <w:rPr>
                <w:rFonts w:ascii="DCHBasisschrift" w:hAnsi="DCHBasisschrift"/>
                <w:sz w:val="72"/>
                <w:szCs w:val="72"/>
              </w:rPr>
              <w:t>… ich bin immer ich!</w:t>
            </w:r>
          </w:p>
        </w:tc>
      </w:tr>
    </w:tbl>
    <w:p w:rsidR="00C90624" w:rsidRPr="00C90624" w:rsidRDefault="00C90624" w:rsidP="00C90624">
      <w:pPr>
        <w:rPr>
          <w:sz w:val="72"/>
          <w:szCs w:val="72"/>
        </w:rPr>
      </w:pPr>
    </w:p>
    <w:sectPr w:rsidR="00C90624" w:rsidRPr="00C90624" w:rsidSect="0094492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24"/>
    <w:rsid w:val="00944923"/>
    <w:rsid w:val="00B80AC2"/>
    <w:rsid w:val="00BD5D79"/>
    <w:rsid w:val="00C828E2"/>
    <w:rsid w:val="00C90624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28A1FE6"/>
  <w15:chartTrackingRefBased/>
  <w15:docId w15:val="{17895129-CEC1-6A4D-8038-7E3B331A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90624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0624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</Words>
  <Characters>561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2019-07-23T11:41:00Z</dcterms:created>
  <dcterms:modified xsi:type="dcterms:W3CDTF">2019-08-19T12:30:00Z</dcterms:modified>
</cp:coreProperties>
</file>